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rPr>
      </w:pPr>
      <w:r>
        <w:rPr>
          <w:b/>
        </w:rPr>
        <w:t>RESUME</w:t>
      </w:r>
    </w:p>
    <w:p>
      <w:pPr>
        <w:pStyle w:val="style0"/>
        <w:rPr/>
      </w:pPr>
    </w:p>
    <w:p>
      <w:pPr>
        <w:pStyle w:val="style0"/>
        <w:rPr/>
      </w:pPr>
      <w:r>
        <w:rPr/>
        <w:t>CILULE NDANG</w:t>
      </w:r>
    </w:p>
    <w:p>
      <w:pPr>
        <w:pStyle w:val="style0"/>
        <w:rPr/>
      </w:pPr>
      <w:r>
        <w:rPr/>
        <w:t>Mobile No. 7642905480</w:t>
      </w:r>
    </w:p>
    <w:p>
      <w:pPr>
        <w:pStyle w:val="style0"/>
        <w:rPr/>
      </w:pPr>
      <w:r>
        <w:rPr/>
        <w:t>Email- cilundang@gmail.com</w:t>
      </w:r>
    </w:p>
    <w:p>
      <w:pPr>
        <w:pStyle w:val="style0"/>
        <w:rPr/>
      </w:pPr>
    </w:p>
    <w:p>
      <w:pPr>
        <w:pStyle w:val="style0"/>
        <w:rPr/>
      </w:pPr>
      <w:r>
        <w:rPr>
          <w:b/>
        </w:rPr>
        <w:t>CAREER OBJECTIVE</w:t>
      </w:r>
    </w:p>
    <w:p>
      <w:pPr>
        <w:pStyle w:val="style0"/>
        <w:rPr/>
      </w:pPr>
      <w:r>
        <w:rPr/>
        <w:t xml:space="preserve">       To work in a reputed institution where I can get the opportunity to prove my abilities by accepting challenges, expand my knowledge, gain practical experience and skills.</w:t>
      </w:r>
    </w:p>
    <w:p>
      <w:pPr>
        <w:pStyle w:val="style0"/>
        <w:rPr/>
      </w:pPr>
    </w:p>
    <w:p>
      <w:pPr>
        <w:pStyle w:val="style0"/>
        <w:rPr>
          <w:b/>
        </w:rPr>
      </w:pPr>
      <w:r>
        <w:rPr>
          <w:b/>
        </w:rPr>
        <w:t>PERSONAL PROFILE</w:t>
      </w:r>
    </w:p>
    <w:p>
      <w:pPr>
        <w:pStyle w:val="style0"/>
        <w:rPr/>
      </w:pPr>
      <w:r>
        <w:rPr/>
        <w:t>Father's name   Hiazuheing Ndang</w:t>
      </w:r>
    </w:p>
    <w:p>
      <w:pPr>
        <w:pStyle w:val="style0"/>
        <w:rPr/>
      </w:pPr>
      <w:r>
        <w:rPr/>
        <w:t>Gender              Female</w:t>
      </w:r>
    </w:p>
    <w:p>
      <w:pPr>
        <w:pStyle w:val="style0"/>
        <w:rPr/>
      </w:pPr>
      <w:r>
        <w:rPr/>
        <w:t xml:space="preserve">Marital Status    Unmarried </w:t>
      </w:r>
    </w:p>
    <w:p>
      <w:pPr>
        <w:pStyle w:val="style0"/>
        <w:rPr/>
      </w:pPr>
      <w:r>
        <w:rPr/>
        <w:t>Tribe                  Zeliang</w:t>
      </w:r>
    </w:p>
    <w:p>
      <w:pPr>
        <w:pStyle w:val="style0"/>
        <w:rPr/>
      </w:pPr>
      <w:r>
        <w:rPr/>
        <w:t>Nationality         Indian</w:t>
      </w:r>
    </w:p>
    <w:p>
      <w:pPr>
        <w:pStyle w:val="style0"/>
        <w:rPr/>
      </w:pPr>
      <w:r>
        <w:rPr/>
        <w:t>Per. address      Peren Village</w:t>
      </w:r>
    </w:p>
    <w:p>
      <w:pPr>
        <w:pStyle w:val="style0"/>
        <w:rPr/>
      </w:pPr>
      <w:r>
        <w:rPr/>
        <w:t xml:space="preserve">                          Peren-797101</w:t>
      </w:r>
    </w:p>
    <w:p>
      <w:pPr>
        <w:pStyle w:val="style0"/>
        <w:rPr/>
      </w:pPr>
      <w:r>
        <w:rPr/>
        <w:t xml:space="preserve">                          Nagaland</w:t>
      </w:r>
    </w:p>
    <w:p>
      <w:pPr>
        <w:pStyle w:val="style0"/>
        <w:rPr/>
      </w:pPr>
    </w:p>
    <w:p>
      <w:pPr>
        <w:pStyle w:val="style0"/>
        <w:rPr/>
      </w:pPr>
    </w:p>
    <w:p>
      <w:pPr>
        <w:pStyle w:val="style0"/>
        <w:rPr>
          <w:b/>
        </w:rPr>
      </w:pPr>
      <w:r>
        <w:rPr>
          <w:b/>
        </w:rPr>
        <w:t>WORK EXPERIENCE</w:t>
      </w:r>
    </w:p>
    <w:p>
      <w:pPr>
        <w:pStyle w:val="style0"/>
        <w:rPr/>
      </w:pPr>
    </w:p>
    <w:p>
      <w:pPr>
        <w:pStyle w:val="style0"/>
        <w:numPr>
          <w:ilvl w:val="0"/>
          <w:numId w:val="1"/>
        </w:numPr>
        <w:ind w:left="720" w:hanging="360"/>
        <w:rPr>
          <w:u w:val="none"/>
        </w:rPr>
      </w:pPr>
      <w:r>
        <w:rPr/>
        <w:t>Served as a teacher in St. Joseph school, Niuland, Nagaland</w:t>
      </w:r>
    </w:p>
    <w:p>
      <w:pPr>
        <w:pStyle w:val="style0"/>
        <w:numPr>
          <w:ilvl w:val="0"/>
          <w:numId w:val="6"/>
        </w:numPr>
        <w:ind w:left="720" w:hanging="360"/>
        <w:rPr>
          <w:u w:val="none"/>
        </w:rPr>
      </w:pPr>
      <w:r>
        <w:rPr/>
        <w:t>Served as a teacher in All Saints Hr. Sec. School, Peren, Nagaland</w:t>
      </w:r>
    </w:p>
    <w:p>
      <w:pPr>
        <w:pStyle w:val="style0"/>
        <w:rPr/>
      </w:pPr>
    </w:p>
    <w:p>
      <w:pPr>
        <w:pStyle w:val="style0"/>
        <w:rPr>
          <w:b/>
        </w:rPr>
      </w:pPr>
      <w:r>
        <w:rPr>
          <w:b/>
        </w:rPr>
        <w:t>ACADEMIC QUALIFICATIONS</w:t>
      </w:r>
    </w:p>
    <w:p>
      <w:pPr>
        <w:pStyle w:val="style0"/>
        <w:rPr/>
      </w:pPr>
    </w:p>
    <w:tbl>
      <w:tblPr>
        <w:tblStyle w:val="style4099"/>
        <w:tblW w:w="9018"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4"/>
        <w:gridCol w:w="4290"/>
        <w:gridCol w:w="2484"/>
      </w:tblGrid>
      <w:tr>
        <w:trPr>
          <w:cantSplit w:val="false"/>
          <w:tblHeader w:val="false"/>
          <w:jc w:val="left"/>
        </w:trPr>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Class</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School/college</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 xml:space="preserve">Percentage </w:t>
            </w:r>
          </w:p>
        </w:tc>
      </w:tr>
      <w:tr>
        <w:tblPrEx/>
        <w:trPr>
          <w:cantSplit w:val="false"/>
          <w:tblHeader w:val="false"/>
          <w:jc w:val="left"/>
        </w:trPr>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10th</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All Saints Hr.Sec School</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58.2%</w:t>
            </w:r>
          </w:p>
        </w:tc>
      </w:tr>
      <w:tr>
        <w:tblPrEx/>
        <w:trPr>
          <w:cantSplit w:val="false"/>
          <w:tblHeader w:val="false"/>
          <w:jc w:val="left"/>
        </w:trPr>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12th</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 xml:space="preserve">  All Saints Hr. Sec. School</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63.80%</w:t>
            </w:r>
          </w:p>
        </w:tc>
      </w:tr>
      <w:tr>
        <w:tblPrEx/>
        <w:trPr>
          <w:cantSplit w:val="false"/>
          <w:tblHeader w:val="false"/>
          <w:jc w:val="left"/>
        </w:trPr>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B.A</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 xml:space="preserve">Peren Government College </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79%</w:t>
            </w:r>
          </w:p>
        </w:tc>
      </w:tr>
      <w:tr>
        <w:tblPrEx/>
        <w:trPr>
          <w:cantSplit w:val="false"/>
          <w:tblHeader w:val="false"/>
          <w:jc w:val="left"/>
        </w:trPr>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M.A</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 xml:space="preserve">Indira Gandhi National Open University </w:t>
            </w:r>
          </w:p>
        </w:tc>
        <w:tc>
          <w:tcPr>
            <w:tcW w:w="0" w:type="auto"/>
            <w:tcBorders/>
            <w:shd w:val="clear" w:color="auto" w:fill="auto"/>
            <w:tcMar>
              <w:top w:w="100" w:type="dxa"/>
              <w:left w:w="100" w:type="dxa"/>
              <w:bottom w:w="100" w:type="dxa"/>
              <w:right w:w="100" w:type="dxa"/>
            </w:tcMar>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pPr>
            <w:r>
              <w:rPr/>
              <w:t>70%</w:t>
            </w:r>
          </w:p>
        </w:tc>
      </w:tr>
    </w:tbl>
    <w:p>
      <w:pPr>
        <w:pStyle w:val="style0"/>
        <w:rPr/>
      </w:pPr>
    </w:p>
    <w:p>
      <w:pPr>
        <w:pStyle w:val="style0"/>
        <w:rPr>
          <w:b/>
        </w:rPr>
      </w:pPr>
      <w:r>
        <w:rPr>
          <w:b/>
        </w:rPr>
        <w:t>OTHER QUALIFICATIONS</w:t>
      </w:r>
    </w:p>
    <w:p>
      <w:pPr>
        <w:pStyle w:val="style0"/>
        <w:numPr>
          <w:ilvl w:val="0"/>
          <w:numId w:val="4"/>
        </w:numPr>
        <w:ind w:left="720" w:hanging="360"/>
        <w:rPr>
          <w:u w:val="none"/>
        </w:rPr>
      </w:pPr>
      <w:r>
        <w:rPr/>
        <w:t>Diploma in Computer Application(D.C.A)</w:t>
      </w:r>
    </w:p>
    <w:p>
      <w:pPr>
        <w:pStyle w:val="style0"/>
        <w:numPr>
          <w:ilvl w:val="0"/>
          <w:numId w:val="2"/>
        </w:numPr>
        <w:ind w:left="720" w:hanging="360"/>
        <w:rPr>
          <w:u w:val="none"/>
        </w:rPr>
      </w:pPr>
      <w:r>
        <w:rPr/>
        <w:t>Basic music language</w:t>
      </w:r>
    </w:p>
    <w:p>
      <w:pPr>
        <w:pStyle w:val="style0"/>
        <w:numPr>
          <w:ilvl w:val="0"/>
          <w:numId w:val="3"/>
        </w:numPr>
        <w:ind w:left="720" w:hanging="360"/>
        <w:rPr>
          <w:u w:val="none"/>
        </w:rPr>
      </w:pPr>
      <w:r>
        <w:rPr/>
        <w:t>Qualified UGC NET, 2023, 2025</w:t>
      </w:r>
    </w:p>
    <w:p>
      <w:pPr>
        <w:pStyle w:val="style0"/>
        <w:ind w:left="0" w:firstLine="0"/>
        <w:rPr/>
      </w:pPr>
    </w:p>
    <w:p>
      <w:pPr>
        <w:pStyle w:val="style0"/>
        <w:ind w:left="0" w:firstLine="0"/>
        <w:rPr/>
      </w:pPr>
      <w:r>
        <w:rPr>
          <w:b/>
        </w:rPr>
        <w:t>OTHER ACTIVITIES</w:t>
      </w:r>
    </w:p>
    <w:p>
      <w:pPr>
        <w:pStyle w:val="style0"/>
        <w:numPr>
          <w:ilvl w:val="0"/>
          <w:numId w:val="5"/>
        </w:numPr>
        <w:ind w:left="720" w:hanging="360"/>
        <w:rPr>
          <w:u w:val="none"/>
        </w:rPr>
      </w:pPr>
      <w:r>
        <w:rPr/>
        <w:t>Participated in an FDP/Training Program on ‘A Systematic way of Research Paper Writing’ from 15th to 20th November, 2024 organised by Research Foundation of India and Council of Academic Research and Educational  Organisation (RFI care).</w:t>
      </w:r>
    </w:p>
    <w:p>
      <w:pPr>
        <w:pStyle w:val="style0"/>
        <w:numPr>
          <w:ilvl w:val="0"/>
          <w:numId w:val="5"/>
        </w:numPr>
        <w:ind w:left="720" w:hanging="360"/>
        <w:rPr>
          <w:u w:val="none"/>
        </w:rPr>
      </w:pPr>
      <w:r>
        <w:rPr/>
        <w:t>Participated in a  two-day National Seminar on ‘Local Self-government in North-East India: Patterns and Dynamics’ sponsored by ICSSR organised by the Dept. of Political Science and History on 28th November, 2024.</w:t>
      </w:r>
    </w:p>
    <w:p>
      <w:pPr>
        <w:pStyle w:val="style0"/>
        <w:rPr/>
      </w:pPr>
    </w:p>
    <w:p>
      <w:pPr>
        <w:pStyle w:val="style0"/>
        <w:rPr>
          <w:b/>
        </w:rPr>
      </w:pPr>
      <w:r>
        <w:rPr>
          <w:b/>
        </w:rPr>
        <w:t>DECLARATION</w:t>
      </w:r>
    </w:p>
    <w:p>
      <w:pPr>
        <w:pStyle w:val="style0"/>
        <w:rPr/>
      </w:pPr>
    </w:p>
    <w:p>
      <w:pPr>
        <w:pStyle w:val="style0"/>
        <w:rPr/>
      </w:pPr>
      <w:r>
        <w:rPr/>
        <w:t xml:space="preserve">     I, Cilule Ndang hereby declare that the information contained herein is correct to the best of my knowledge and belief.</w:t>
      </w:r>
    </w:p>
    <w:p>
      <w:pPr>
        <w:pStyle w:val="style0"/>
        <w:rPr/>
      </w:pPr>
    </w:p>
    <w:p>
      <w:pPr>
        <w:pStyle w:val="style0"/>
        <w:rPr/>
      </w:pPr>
      <w:r>
        <w:rPr/>
        <w:t>Place- Peren.                                                                        Cilule Ndang</w:t>
      </w:r>
    </w:p>
    <w:sectPr>
      <w:headerReference w:type="default" r:id="rId2"/>
      <w:pgSz w:w="11909" w:h="16834"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00000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00000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00000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000000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00000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table" w:customStyle="1" w:styleId="style4097">
    <w:name w:val="TableNormal"/>
    <w:next w:val="style4097"/>
    <w:pPr/>
    <w:rPr/>
    <w:tblPr>
      <w:tblCellMar>
        <w:top w:w="100" w:type="dxa"/>
        <w:left w:w="100" w:type="dxa"/>
        <w:bottom w:w="100" w:type="dxa"/>
        <w:right w:w="100" w:type="dxa"/>
      </w:tblCellMar>
    </w:tblPr>
    <w:tcPr>
      <w:tcBorders/>
    </w:tcPr>
  </w:style>
  <w:style w:type="paragraph" w:customStyle="1" w:styleId="style4098">
    <w:name w:val="normal"/>
    <w:next w:val="style4098"/>
    <w:pPr/>
  </w:style>
  <w:style w:type="paragraph" w:styleId="style1">
    <w:name w:val="heading 1"/>
    <w:basedOn w:val="style4098"/>
    <w:next w:val="style4098"/>
    <w:pPr>
      <w:keepNext/>
      <w:keepLines/>
      <w:pageBreakBefore w:val="false"/>
      <w:spacing w:before="400" w:after="120"/>
    </w:pPr>
    <w:rPr>
      <w:sz w:val="40"/>
      <w:szCs w:val="40"/>
    </w:rPr>
  </w:style>
  <w:style w:type="paragraph" w:styleId="style2">
    <w:name w:val="heading 2"/>
    <w:basedOn w:val="style4098"/>
    <w:next w:val="style4098"/>
    <w:pPr>
      <w:keepNext/>
      <w:keepLines/>
      <w:pageBreakBefore w:val="false"/>
      <w:spacing w:before="360" w:after="120"/>
    </w:pPr>
    <w:rPr>
      <w:b w:val="false"/>
      <w:sz w:val="32"/>
      <w:szCs w:val="32"/>
    </w:rPr>
  </w:style>
  <w:style w:type="paragraph" w:styleId="style3">
    <w:name w:val="heading 3"/>
    <w:basedOn w:val="style4098"/>
    <w:next w:val="style4098"/>
    <w:pPr>
      <w:keepNext/>
      <w:keepLines/>
      <w:pageBreakBefore w:val="false"/>
      <w:spacing w:before="320" w:after="80"/>
    </w:pPr>
    <w:rPr>
      <w:b w:val="false"/>
      <w:color w:val="434343"/>
      <w:sz w:val="28"/>
      <w:szCs w:val="28"/>
    </w:rPr>
  </w:style>
  <w:style w:type="paragraph" w:styleId="style4">
    <w:name w:val="heading 4"/>
    <w:basedOn w:val="style4098"/>
    <w:next w:val="style4098"/>
    <w:pPr>
      <w:keepNext/>
      <w:keepLines/>
      <w:pageBreakBefore w:val="false"/>
      <w:spacing w:before="280" w:after="80"/>
    </w:pPr>
    <w:rPr>
      <w:color w:val="666666"/>
      <w:sz w:val="24"/>
      <w:szCs w:val="24"/>
    </w:rPr>
  </w:style>
  <w:style w:type="paragraph" w:styleId="style5">
    <w:name w:val="heading 5"/>
    <w:basedOn w:val="style4098"/>
    <w:next w:val="style4098"/>
    <w:pPr>
      <w:keepNext/>
      <w:keepLines/>
      <w:pageBreakBefore w:val="false"/>
      <w:spacing w:before="240" w:after="80"/>
    </w:pPr>
    <w:rPr>
      <w:color w:val="666666"/>
      <w:sz w:val="22"/>
      <w:szCs w:val="22"/>
    </w:rPr>
  </w:style>
  <w:style w:type="paragraph" w:styleId="style6">
    <w:name w:val="heading 6"/>
    <w:basedOn w:val="style4098"/>
    <w:next w:val="style4098"/>
    <w:pPr>
      <w:keepNext/>
      <w:keepLines/>
      <w:pageBreakBefore w:val="false"/>
      <w:spacing w:before="240" w:after="80"/>
    </w:pPr>
    <w:rPr>
      <w:i/>
      <w:color w:val="666666"/>
      <w:sz w:val="22"/>
      <w:szCs w:val="22"/>
    </w:rPr>
  </w:style>
  <w:style w:type="paragraph" w:styleId="style62">
    <w:name w:val="Title"/>
    <w:basedOn w:val="style4098"/>
    <w:next w:val="style4098"/>
    <w:pPr>
      <w:keepNext/>
      <w:keepLines/>
      <w:pageBreakBefore w:val="false"/>
      <w:spacing w:before="0" w:after="60"/>
    </w:pPr>
    <w:rPr>
      <w:sz w:val="52"/>
      <w:szCs w:val="52"/>
    </w:rPr>
  </w:style>
  <w:style w:type="paragraph" w:styleId="style74">
    <w:name w:val="Subtitle"/>
    <w:basedOn w:val="style4098"/>
    <w:next w:val="style4098"/>
    <w:pPr>
      <w:keepNext/>
      <w:keepLines/>
      <w:pageBreakBefore w:val="false"/>
      <w:spacing w:before="0" w:after="320"/>
    </w:pPr>
    <w:rPr>
      <w:rFonts w:ascii="Arial" w:cs="Arial" w:eastAsia="Arial" w:hAnsi="Arial"/>
      <w:i w:val="false"/>
      <w:color w:val="666666"/>
      <w:sz w:val="30"/>
      <w:szCs w:val="30"/>
    </w:rPr>
  </w:style>
  <w:style w:type="table" w:customStyle="1" w:styleId="style4099">
    <w:basedOn w:val="style4097"/>
    <w:next w:val="style4099"/>
    <w:pPr/>
    <w:rPr/>
    <w:tblPr>
      <w:tblStyleRowBandSize w:val="1"/>
      <w:tblStyleColBandSize w:val="1"/>
    </w:tblPr>
    <w:tcPr>
      <w:tcBorders/>
    </w:tc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219</Words>
  <Characters>1297</Characters>
  <Application>WPS Office</Application>
  <Paragraphs>64</Paragraphs>
  <CharactersWithSpaces>1663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2025-09-11T03:36:09Z</dcterms:created>
  <dc:creator>WPS Office</dc:creator>
  <lastModifiedBy>220333QBI</lastModifiedBy>
  <dcterms:modified xsi:type="dcterms:W3CDTF">2025-09-11T03:36:09Z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2fc1d262686d4bb983c70be987008c76</vt:lpwstr>
  </property>
</Properties>
</file>